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49EF" w14:textId="77777777" w:rsidR="00E60E74" w:rsidRPr="00E60E74" w:rsidRDefault="00E60E74" w:rsidP="00E60E74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E60E74">
        <w:rPr>
          <w:rFonts w:ascii="Arial" w:hAnsi="Arial" w:cs="Arial"/>
          <w:b/>
          <w:color w:val="222222"/>
          <w:sz w:val="24"/>
          <w:szCs w:val="24"/>
          <w:u w:val="single"/>
        </w:rPr>
        <w:t>NAGVA Board Conference Call</w:t>
      </w:r>
    </w:p>
    <w:p w14:paraId="655B0ACC" w14:textId="77777777" w:rsidR="00E60E74" w:rsidRPr="00E60E74" w:rsidRDefault="00E60E74" w:rsidP="00E60E74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E60E74">
        <w:rPr>
          <w:rFonts w:ascii="Arial" w:hAnsi="Arial" w:cs="Arial"/>
          <w:b/>
          <w:color w:val="222222"/>
          <w:sz w:val="24"/>
          <w:szCs w:val="24"/>
        </w:rPr>
        <w:t>- Meeting Minutes: Oct. 13, 2016 -</w:t>
      </w:r>
    </w:p>
    <w:p w14:paraId="70BA1E0E" w14:textId="77777777" w:rsidR="00E60E74" w:rsidRPr="00E60E74" w:rsidRDefault="00E60E74" w:rsidP="003E2B39">
      <w:pPr>
        <w:pStyle w:val="NoSpacing"/>
        <w:rPr>
          <w:rFonts w:ascii="Arial" w:hAnsi="Arial" w:cs="Arial"/>
        </w:rPr>
      </w:pPr>
    </w:p>
    <w:p w14:paraId="2F1FF925" w14:textId="77777777" w:rsidR="00E60E74" w:rsidRPr="00E60E74" w:rsidRDefault="00E60E74" w:rsidP="003E2B3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60E74">
        <w:rPr>
          <w:rFonts w:ascii="Arial" w:hAnsi="Arial" w:cs="Arial"/>
          <w:color w:val="222222"/>
          <w:sz w:val="20"/>
          <w:szCs w:val="20"/>
        </w:rPr>
        <w:t>Meeting called to order at 8:01 pm CST</w:t>
      </w:r>
    </w:p>
    <w:p w14:paraId="78A5D63B" w14:textId="77777777" w:rsidR="00E60E74" w:rsidRPr="00E60E74" w:rsidRDefault="003E2B39" w:rsidP="003E2B3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60E74">
        <w:rPr>
          <w:rFonts w:ascii="Arial" w:hAnsi="Arial" w:cs="Arial"/>
          <w:sz w:val="20"/>
          <w:szCs w:val="20"/>
        </w:rPr>
        <w:t>Roll Call</w:t>
      </w:r>
      <w:r w:rsidR="00E60E74">
        <w:rPr>
          <w:rFonts w:ascii="Arial" w:hAnsi="Arial" w:cs="Arial"/>
          <w:sz w:val="20"/>
          <w:szCs w:val="20"/>
        </w:rPr>
        <w:t>: Jason F, Brian C, Mark E, Lew S, Anton M, Jen C,</w:t>
      </w:r>
      <w:r w:rsidR="00A34AF8">
        <w:rPr>
          <w:rFonts w:ascii="Arial" w:hAnsi="Arial" w:cs="Arial"/>
          <w:sz w:val="20"/>
          <w:szCs w:val="20"/>
        </w:rPr>
        <w:t xml:space="preserve"> Eric N,</w:t>
      </w:r>
      <w:r w:rsidR="00E60E74">
        <w:rPr>
          <w:rFonts w:ascii="Arial" w:hAnsi="Arial" w:cs="Arial"/>
          <w:sz w:val="20"/>
          <w:szCs w:val="20"/>
        </w:rPr>
        <w:t xml:space="preserve"> Jason P, Scott K, Trevor B</w:t>
      </w:r>
    </w:p>
    <w:p w14:paraId="0D1894D1" w14:textId="77777777" w:rsidR="00E60E74" w:rsidRPr="00E60E74" w:rsidRDefault="003E2B39" w:rsidP="003E2B3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60E74">
        <w:rPr>
          <w:rFonts w:ascii="Arial" w:hAnsi="Arial" w:cs="Arial"/>
          <w:sz w:val="20"/>
          <w:szCs w:val="20"/>
        </w:rPr>
        <w:t>Officer/Department Reports</w:t>
      </w:r>
    </w:p>
    <w:p w14:paraId="0311C150" w14:textId="77777777" w:rsidR="00E60E74" w:rsidRDefault="003E2B39" w:rsidP="0087677E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E60E7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60E74">
        <w:rPr>
          <w:rFonts w:ascii="Arial" w:hAnsi="Arial" w:cs="Arial"/>
          <w:sz w:val="20"/>
          <w:szCs w:val="20"/>
        </w:rPr>
        <w:t>President</w:t>
      </w:r>
      <w:r w:rsidR="00E60E74" w:rsidRPr="00E60E74">
        <w:rPr>
          <w:rFonts w:ascii="Arial" w:hAnsi="Arial" w:cs="Arial"/>
          <w:sz w:val="20"/>
          <w:szCs w:val="20"/>
        </w:rPr>
        <w:t xml:space="preserve"> – A</w:t>
      </w:r>
      <w:r w:rsidR="00073373" w:rsidRPr="00E60E74">
        <w:rPr>
          <w:rFonts w:ascii="Arial" w:hAnsi="Arial" w:cs="Arial"/>
          <w:sz w:val="20"/>
          <w:szCs w:val="20"/>
        </w:rPr>
        <w:t>nton</w:t>
      </w:r>
      <w:r w:rsidR="00E60E74" w:rsidRPr="00E60E74">
        <w:rPr>
          <w:rFonts w:ascii="Arial" w:hAnsi="Arial" w:cs="Arial"/>
          <w:sz w:val="20"/>
          <w:szCs w:val="20"/>
        </w:rPr>
        <w:t xml:space="preserve"> will be staying on as Registrar for the season.</w:t>
      </w:r>
      <w:r w:rsidR="00073373" w:rsidRPr="00E60E74">
        <w:rPr>
          <w:rFonts w:ascii="Arial" w:hAnsi="Arial" w:cs="Arial"/>
          <w:sz w:val="20"/>
          <w:szCs w:val="20"/>
        </w:rPr>
        <w:t xml:space="preserve"> Scott </w:t>
      </w:r>
      <w:proofErr w:type="spellStart"/>
      <w:r w:rsidR="00073373" w:rsidRPr="00E60E74">
        <w:rPr>
          <w:rFonts w:ascii="Arial" w:hAnsi="Arial" w:cs="Arial"/>
          <w:sz w:val="20"/>
          <w:szCs w:val="20"/>
        </w:rPr>
        <w:t>Kilburg</w:t>
      </w:r>
      <w:proofErr w:type="spellEnd"/>
      <w:r w:rsidR="00073373" w:rsidRPr="00E60E74">
        <w:rPr>
          <w:rFonts w:ascii="Arial" w:hAnsi="Arial" w:cs="Arial"/>
          <w:sz w:val="20"/>
          <w:szCs w:val="20"/>
        </w:rPr>
        <w:t xml:space="preserve"> </w:t>
      </w:r>
      <w:r w:rsidR="00E60E74" w:rsidRPr="00E60E74">
        <w:rPr>
          <w:rFonts w:ascii="Arial" w:hAnsi="Arial" w:cs="Arial"/>
          <w:sz w:val="20"/>
          <w:szCs w:val="20"/>
        </w:rPr>
        <w:t>has expressed interest in cross training in hopes of being appointed as Registrar next season.</w:t>
      </w:r>
    </w:p>
    <w:p w14:paraId="5B31D40E" w14:textId="77777777" w:rsidR="00E60E74" w:rsidRDefault="003E2B39" w:rsidP="00D1395C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E60E74">
        <w:rPr>
          <w:rFonts w:ascii="Arial" w:hAnsi="Arial" w:cs="Arial"/>
          <w:sz w:val="20"/>
          <w:szCs w:val="20"/>
        </w:rPr>
        <w:t>Vice President</w:t>
      </w:r>
      <w:r w:rsidR="00E60E74" w:rsidRPr="00E60E74">
        <w:rPr>
          <w:rFonts w:ascii="Arial" w:hAnsi="Arial" w:cs="Arial"/>
          <w:sz w:val="20"/>
          <w:szCs w:val="20"/>
        </w:rPr>
        <w:t xml:space="preserve"> – Mid-year meeting: Working with Mark E to put together meeting packet. We hope to have it out in early November. If you haven’t already provided Lew with</w:t>
      </w:r>
      <w:r w:rsidR="00073373" w:rsidRPr="00E60E74">
        <w:rPr>
          <w:rFonts w:ascii="Arial" w:hAnsi="Arial" w:cs="Arial"/>
          <w:sz w:val="20"/>
          <w:szCs w:val="20"/>
        </w:rPr>
        <w:t xml:space="preserve"> ar</w:t>
      </w:r>
      <w:r w:rsidR="00E60E74" w:rsidRPr="00E60E74">
        <w:rPr>
          <w:rFonts w:ascii="Arial" w:hAnsi="Arial" w:cs="Arial"/>
          <w:sz w:val="20"/>
          <w:szCs w:val="20"/>
        </w:rPr>
        <w:t>rival and departure dates please do so. Hotel rooms for the meeting are booked.</w:t>
      </w:r>
    </w:p>
    <w:p w14:paraId="21A10D8F" w14:textId="77777777" w:rsidR="00D30715" w:rsidRDefault="003E2B39" w:rsidP="00EC35CA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sz w:val="20"/>
          <w:szCs w:val="20"/>
        </w:rPr>
        <w:t>Treasurer </w:t>
      </w:r>
      <w:r w:rsidR="00073373" w:rsidRPr="00D30715">
        <w:rPr>
          <w:rFonts w:ascii="Arial" w:hAnsi="Arial" w:cs="Arial"/>
          <w:sz w:val="20"/>
          <w:szCs w:val="20"/>
        </w:rPr>
        <w:t xml:space="preserve">– </w:t>
      </w:r>
      <w:r w:rsidR="00E60E74" w:rsidRPr="00D30715">
        <w:rPr>
          <w:rFonts w:ascii="Arial" w:hAnsi="Arial" w:cs="Arial"/>
          <w:sz w:val="20"/>
          <w:szCs w:val="20"/>
        </w:rPr>
        <w:t>Taxes are finished and filed early. Saved NAGVA money by doing them in house.</w:t>
      </w:r>
      <w:r w:rsidR="00073373" w:rsidRPr="00D30715">
        <w:rPr>
          <w:rFonts w:ascii="Arial" w:hAnsi="Arial" w:cs="Arial"/>
          <w:sz w:val="20"/>
          <w:szCs w:val="20"/>
        </w:rPr>
        <w:t xml:space="preserve"> </w:t>
      </w:r>
    </w:p>
    <w:p w14:paraId="3A91E3B7" w14:textId="77777777" w:rsidR="00452E39" w:rsidRPr="00452E39" w:rsidRDefault="00452E39" w:rsidP="00452E39">
      <w:pPr>
        <w:pStyle w:val="NormalWeb"/>
        <w:shd w:val="clear" w:color="auto" w:fill="FFFFFF"/>
        <w:rPr>
          <w:rFonts w:ascii="Arial" w:hAnsi="Arial" w:cs="Arial"/>
          <w:sz w:val="16"/>
          <w:szCs w:val="16"/>
        </w:rPr>
      </w:pPr>
      <w:r w:rsidRPr="00452E39">
        <w:rPr>
          <w:rFonts w:ascii="Arial" w:hAnsi="Arial" w:cs="Arial"/>
          <w:sz w:val="16"/>
          <w:szCs w:val="16"/>
        </w:rPr>
        <w:t>Balance sheet as of Sept. 30: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720"/>
        <w:gridCol w:w="1240"/>
      </w:tblGrid>
      <w:tr w:rsidR="00452E39" w:rsidRPr="00452E39" w14:paraId="6769B750" w14:textId="77777777" w:rsidTr="00452E39">
        <w:trPr>
          <w:trHeight w:val="3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93D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01BCAC63" wp14:editId="3E2E0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0" cy="222250"/>
                  <wp:effectExtent l="0" t="0" r="0" b="635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1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1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E39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070C4C4C" wp14:editId="7DD7B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0" cy="222250"/>
                  <wp:effectExtent l="0" t="0" r="0" b="635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1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1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ASSETS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FE7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0E0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E72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52E39" w:rsidRPr="00452E39" w14:paraId="2BCF0548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857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A3E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Current Assets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828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2E39" w:rsidRPr="00452E39" w14:paraId="608732CD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153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2A5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6773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Checking/Savings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62A6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2E39" w:rsidRPr="00452E39" w14:paraId="5BD8F99F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90A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1BC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F9D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D77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PayPal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992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24,711.36</w:t>
            </w:r>
          </w:p>
        </w:tc>
      </w:tr>
      <w:tr w:rsidR="00452E39" w:rsidRPr="00452E39" w14:paraId="453093A1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42D2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803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6C7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FCD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NAGVA </w:t>
            </w:r>
            <w:proofErr w:type="spellStart"/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Chkg</w:t>
            </w:r>
            <w:proofErr w:type="spellEnd"/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(Chase ****16095)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C16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39,523.36</w:t>
            </w:r>
          </w:p>
        </w:tc>
      </w:tr>
      <w:tr w:rsidR="00452E39" w:rsidRPr="00452E39" w14:paraId="70F5A9F4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6F2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B7D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1B4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151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NAGVA </w:t>
            </w:r>
            <w:proofErr w:type="gramStart"/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Savings(</w:t>
            </w:r>
            <w:proofErr w:type="gramEnd"/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Chase *****02535)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2D8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131,335.33</w:t>
            </w:r>
          </w:p>
        </w:tc>
      </w:tr>
      <w:tr w:rsidR="00452E39" w:rsidRPr="00452E39" w14:paraId="16FBD98B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C68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86F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658B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Checking/Savings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BDA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195,570.05</w:t>
            </w:r>
          </w:p>
        </w:tc>
      </w:tr>
      <w:tr w:rsidR="00452E39" w:rsidRPr="00452E39" w14:paraId="7BB06BF2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59D3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38F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Current Assets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01F9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195,570.05</w:t>
            </w:r>
          </w:p>
        </w:tc>
      </w:tr>
      <w:tr w:rsidR="00452E39" w:rsidRPr="00452E39" w14:paraId="0A2BC5F3" w14:textId="77777777" w:rsidTr="00452E39">
        <w:trPr>
          <w:trHeight w:val="29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0F7C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ASSETS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E986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195,570.05</w:t>
            </w:r>
          </w:p>
        </w:tc>
      </w:tr>
      <w:tr w:rsidR="00452E39" w:rsidRPr="00452E39" w14:paraId="1284DDAA" w14:textId="77777777" w:rsidTr="00452E39">
        <w:trPr>
          <w:trHeight w:val="30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AFF4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LIABILITIES &amp; EQUITY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1B8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2E39" w:rsidRPr="00452E39" w14:paraId="05BEEB92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09E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72C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Liabilities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82F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2E39" w:rsidRPr="00452E39" w14:paraId="3EF46D52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103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091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886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Current Liabilities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B19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2E39" w:rsidRPr="00452E39" w14:paraId="7FF99775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851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9FC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B3B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260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Credit Cards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2B4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2E39" w:rsidRPr="00452E39" w14:paraId="261E8813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5C11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5B1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603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B58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908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American Express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E7C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4,683.12</w:t>
            </w:r>
          </w:p>
        </w:tc>
      </w:tr>
      <w:tr w:rsidR="00452E39" w:rsidRPr="00452E39" w14:paraId="4B73487B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040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ECD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983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4AA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Credit Cards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1EF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4,683.12</w:t>
            </w:r>
          </w:p>
        </w:tc>
      </w:tr>
      <w:tr w:rsidR="00452E39" w:rsidRPr="00452E39" w14:paraId="4D3BD5C8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DDD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F55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4A0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Current Liabilities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9E250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4,683.12</w:t>
            </w:r>
          </w:p>
        </w:tc>
      </w:tr>
      <w:tr w:rsidR="00452E39" w:rsidRPr="00452E39" w14:paraId="19A48EF7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56A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F920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Liabilities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B25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4,683.12</w:t>
            </w:r>
          </w:p>
        </w:tc>
      </w:tr>
      <w:tr w:rsidR="00452E39" w:rsidRPr="00452E39" w14:paraId="74346D2C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902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C32A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Equity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29D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9A5B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52E39" w:rsidRPr="00452E39" w14:paraId="3BC7D55D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2234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A0D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14C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Opening Bal Equity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2E0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-14,552.70</w:t>
            </w:r>
          </w:p>
        </w:tc>
      </w:tr>
      <w:tr w:rsidR="00452E39" w:rsidRPr="00452E39" w14:paraId="5765ACC6" w14:textId="77777777" w:rsidTr="00452E39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064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3D7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E27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Retained Earnings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035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128,711.29</w:t>
            </w:r>
          </w:p>
        </w:tc>
      </w:tr>
      <w:tr w:rsidR="00452E39" w:rsidRPr="00452E39" w14:paraId="132E420A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ADE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8EA" w14:textId="77777777" w:rsidR="00452E39" w:rsidRPr="00452E39" w:rsidRDefault="00452E39" w:rsidP="0045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F2FF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Net Income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03F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76,728.34</w:t>
            </w:r>
          </w:p>
        </w:tc>
      </w:tr>
      <w:tr w:rsidR="00452E39" w:rsidRPr="00452E39" w14:paraId="0C916FB2" w14:textId="77777777" w:rsidTr="00452E3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23E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F98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Equity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9CA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190,886.93</w:t>
            </w:r>
          </w:p>
        </w:tc>
      </w:tr>
      <w:tr w:rsidR="00452E39" w:rsidRPr="00452E39" w14:paraId="639E8127" w14:textId="77777777" w:rsidTr="00452E39">
        <w:trPr>
          <w:trHeight w:val="29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3D0" w14:textId="77777777" w:rsidR="00452E39" w:rsidRPr="00452E39" w:rsidRDefault="00452E39" w:rsidP="0045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TOTAL LIABILITIES &amp; EQUITY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D1C96" w14:textId="77777777" w:rsidR="00452E39" w:rsidRPr="00452E39" w:rsidRDefault="00452E39" w:rsidP="0045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452E3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195,570.05</w:t>
            </w:r>
          </w:p>
        </w:tc>
      </w:tr>
    </w:tbl>
    <w:p w14:paraId="52CDAD21" w14:textId="77777777" w:rsidR="00452E39" w:rsidRDefault="00452E39" w:rsidP="00452E39">
      <w:pPr>
        <w:pStyle w:val="NormalWeb"/>
        <w:shd w:val="clear" w:color="auto" w:fill="FFFFFF"/>
        <w:ind w:left="1080"/>
        <w:rPr>
          <w:rFonts w:ascii="Arial" w:hAnsi="Arial" w:cs="Arial"/>
          <w:sz w:val="20"/>
          <w:szCs w:val="20"/>
        </w:rPr>
      </w:pPr>
    </w:p>
    <w:p w14:paraId="37779D69" w14:textId="77777777" w:rsidR="00D30715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sz w:val="20"/>
          <w:szCs w:val="20"/>
        </w:rPr>
        <w:t>Registrar </w:t>
      </w:r>
      <w:r w:rsidR="00D30715">
        <w:rPr>
          <w:rFonts w:ascii="Arial" w:hAnsi="Arial" w:cs="Arial"/>
          <w:sz w:val="20"/>
          <w:szCs w:val="20"/>
        </w:rPr>
        <w:t>– See Webmaster report</w:t>
      </w:r>
    </w:p>
    <w:p w14:paraId="02DE977F" w14:textId="77777777" w:rsidR="00D30715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sz w:val="20"/>
          <w:szCs w:val="20"/>
        </w:rPr>
        <w:t>Webmaster</w:t>
      </w:r>
      <w:r w:rsidR="00073373" w:rsidRPr="00D30715">
        <w:rPr>
          <w:rFonts w:ascii="Arial" w:hAnsi="Arial" w:cs="Arial"/>
          <w:sz w:val="20"/>
          <w:szCs w:val="20"/>
        </w:rPr>
        <w:t xml:space="preserve"> – </w:t>
      </w:r>
      <w:r w:rsidR="00D30715">
        <w:rPr>
          <w:rFonts w:ascii="Arial" w:hAnsi="Arial" w:cs="Arial"/>
          <w:sz w:val="20"/>
          <w:szCs w:val="20"/>
        </w:rPr>
        <w:t>A</w:t>
      </w:r>
      <w:r w:rsidR="00073373" w:rsidRPr="00D30715">
        <w:rPr>
          <w:rFonts w:ascii="Arial" w:hAnsi="Arial" w:cs="Arial"/>
          <w:sz w:val="20"/>
          <w:szCs w:val="20"/>
        </w:rPr>
        <w:t xml:space="preserve">nton </w:t>
      </w:r>
      <w:r w:rsidR="00D30715">
        <w:rPr>
          <w:rFonts w:ascii="Arial" w:hAnsi="Arial" w:cs="Arial"/>
          <w:sz w:val="20"/>
          <w:szCs w:val="20"/>
        </w:rPr>
        <w:t>is working with E</w:t>
      </w:r>
      <w:r w:rsidR="00073373" w:rsidRPr="00D30715">
        <w:rPr>
          <w:rFonts w:ascii="Arial" w:hAnsi="Arial" w:cs="Arial"/>
          <w:sz w:val="20"/>
          <w:szCs w:val="20"/>
        </w:rPr>
        <w:t>d to triage emails to the correct people, Jason</w:t>
      </w:r>
      <w:r w:rsidR="00D30715">
        <w:rPr>
          <w:rFonts w:ascii="Arial" w:hAnsi="Arial" w:cs="Arial"/>
          <w:sz w:val="20"/>
          <w:szCs w:val="20"/>
        </w:rPr>
        <w:t xml:space="preserve"> F suggested </w:t>
      </w:r>
      <w:r w:rsidR="00073373" w:rsidRPr="00D30715">
        <w:rPr>
          <w:rFonts w:ascii="Arial" w:hAnsi="Arial" w:cs="Arial"/>
          <w:sz w:val="20"/>
          <w:szCs w:val="20"/>
        </w:rPr>
        <w:t>add</w:t>
      </w:r>
      <w:r w:rsidR="00D30715">
        <w:rPr>
          <w:rFonts w:ascii="Arial" w:hAnsi="Arial" w:cs="Arial"/>
          <w:sz w:val="20"/>
          <w:szCs w:val="20"/>
        </w:rPr>
        <w:t>ing a</w:t>
      </w:r>
      <w:r w:rsidR="00073373" w:rsidRPr="00D30715">
        <w:rPr>
          <w:rFonts w:ascii="Arial" w:hAnsi="Arial" w:cs="Arial"/>
          <w:sz w:val="20"/>
          <w:szCs w:val="20"/>
        </w:rPr>
        <w:t xml:space="preserve"> drop down menu to the help section so emails get routed automatically</w:t>
      </w:r>
    </w:p>
    <w:p w14:paraId="30668827" w14:textId="77777777" w:rsidR="00D30715" w:rsidRPr="00D30715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sz w:val="20"/>
          <w:szCs w:val="20"/>
        </w:rPr>
        <w:lastRenderedPageBreak/>
        <w:t>Eligibility</w:t>
      </w:r>
      <w:r w:rsidR="00073373" w:rsidRPr="00D30715">
        <w:rPr>
          <w:rFonts w:ascii="Arial" w:hAnsi="Arial" w:cs="Arial"/>
          <w:sz w:val="20"/>
          <w:szCs w:val="20"/>
        </w:rPr>
        <w:t xml:space="preserve"> </w:t>
      </w:r>
      <w:r w:rsidR="00E05EC1" w:rsidRPr="00D30715">
        <w:rPr>
          <w:rFonts w:ascii="Arial" w:hAnsi="Arial" w:cs="Arial"/>
          <w:sz w:val="20"/>
          <w:szCs w:val="20"/>
        </w:rPr>
        <w:t>–</w:t>
      </w:r>
      <w:r w:rsidR="00D30715">
        <w:rPr>
          <w:rFonts w:ascii="Arial" w:hAnsi="Arial" w:cs="Arial"/>
          <w:sz w:val="20"/>
          <w:szCs w:val="20"/>
        </w:rPr>
        <w:t xml:space="preserve"> </w:t>
      </w:r>
      <w:r w:rsidR="00E05EC1" w:rsidRPr="00D30715">
        <w:rPr>
          <w:rFonts w:ascii="Arial" w:hAnsi="Arial" w:cs="Arial"/>
          <w:color w:val="222222"/>
          <w:sz w:val="20"/>
          <w:szCs w:val="20"/>
          <w:shd w:val="clear" w:color="auto" w:fill="FFFFFF"/>
        </w:rPr>
        <w:t>1 Medical Re-Rate - 1 Granted</w:t>
      </w:r>
      <w:r w:rsidR="00D307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r w:rsidR="00E05EC1" w:rsidRPr="00D30715">
        <w:rPr>
          <w:rFonts w:ascii="Arial" w:hAnsi="Arial" w:cs="Arial"/>
          <w:color w:val="222222"/>
          <w:sz w:val="20"/>
          <w:szCs w:val="20"/>
        </w:rPr>
        <w:t>7 5-Season Inactivity Re-Rate - 4 Granted, 3 Denied</w:t>
      </w:r>
      <w:r w:rsidR="00D30715">
        <w:rPr>
          <w:rFonts w:ascii="Arial" w:hAnsi="Arial" w:cs="Arial"/>
          <w:color w:val="222222"/>
          <w:sz w:val="20"/>
          <w:szCs w:val="20"/>
        </w:rPr>
        <w:t>;</w:t>
      </w:r>
      <w:r w:rsidR="00E05EC1" w:rsidRPr="00D30715">
        <w:rPr>
          <w:rFonts w:ascii="Arial" w:hAnsi="Arial" w:cs="Arial"/>
          <w:color w:val="222222"/>
          <w:sz w:val="20"/>
          <w:szCs w:val="20"/>
        </w:rPr>
        <w:t> 1 Rating Protest - 1 Denied</w:t>
      </w:r>
      <w:r w:rsidR="00D30715">
        <w:rPr>
          <w:rFonts w:ascii="Arial" w:hAnsi="Arial" w:cs="Arial"/>
          <w:color w:val="222222"/>
          <w:sz w:val="20"/>
          <w:szCs w:val="20"/>
        </w:rPr>
        <w:t xml:space="preserve">; </w:t>
      </w:r>
      <w:r w:rsidR="00E05EC1" w:rsidRPr="00D30715">
        <w:rPr>
          <w:rFonts w:ascii="Arial" w:hAnsi="Arial" w:cs="Arial"/>
          <w:color w:val="222222"/>
          <w:sz w:val="20"/>
          <w:szCs w:val="20"/>
        </w:rPr>
        <w:t>1 Code of Conduct Grievance - in progress </w:t>
      </w:r>
    </w:p>
    <w:p w14:paraId="68820FAB" w14:textId="38D7236C" w:rsidR="00D30715" w:rsidRDefault="003E2B39" w:rsidP="001B5E64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sz w:val="20"/>
          <w:szCs w:val="20"/>
        </w:rPr>
        <w:t>Regions</w:t>
      </w:r>
      <w:r w:rsidR="00073373" w:rsidRPr="00D30715">
        <w:rPr>
          <w:rFonts w:ascii="Arial" w:hAnsi="Arial" w:cs="Arial"/>
          <w:sz w:val="20"/>
          <w:szCs w:val="20"/>
        </w:rPr>
        <w:t xml:space="preserve"> – </w:t>
      </w:r>
      <w:r w:rsidR="00D30715" w:rsidRPr="00D30715">
        <w:rPr>
          <w:rFonts w:ascii="Arial" w:hAnsi="Arial" w:cs="Arial"/>
          <w:sz w:val="20"/>
          <w:szCs w:val="20"/>
        </w:rPr>
        <w:t>Comments from tournaments: Seattle facility makes completing re-rates</w:t>
      </w:r>
      <w:r w:rsidR="00E22DE3">
        <w:rPr>
          <w:rFonts w:ascii="Arial" w:hAnsi="Arial" w:cs="Arial"/>
          <w:sz w:val="20"/>
          <w:szCs w:val="20"/>
        </w:rPr>
        <w:t xml:space="preserve"> difficult</w:t>
      </w:r>
      <w:r w:rsidR="00D30715" w:rsidRPr="00D30715">
        <w:rPr>
          <w:rFonts w:ascii="Arial" w:hAnsi="Arial" w:cs="Arial"/>
          <w:sz w:val="20"/>
          <w:szCs w:val="20"/>
        </w:rPr>
        <w:t>. L</w:t>
      </w:r>
      <w:r w:rsidR="00073373" w:rsidRPr="00D30715">
        <w:rPr>
          <w:rFonts w:ascii="Arial" w:hAnsi="Arial" w:cs="Arial"/>
          <w:sz w:val="20"/>
          <w:szCs w:val="20"/>
        </w:rPr>
        <w:t>ew</w:t>
      </w:r>
      <w:r w:rsidR="00E22DE3">
        <w:rPr>
          <w:rFonts w:ascii="Arial" w:hAnsi="Arial" w:cs="Arial"/>
          <w:sz w:val="20"/>
          <w:szCs w:val="20"/>
        </w:rPr>
        <w:t xml:space="preserve"> S.</w:t>
      </w:r>
      <w:r w:rsidR="00D30715" w:rsidRPr="00D30715">
        <w:rPr>
          <w:rFonts w:ascii="Arial" w:hAnsi="Arial" w:cs="Arial"/>
          <w:sz w:val="20"/>
          <w:szCs w:val="20"/>
        </w:rPr>
        <w:t xml:space="preserve"> asked if there were any suggestions in how to make the situation better. Discussion followed about possibly sending more RCs. Anton ask</w:t>
      </w:r>
      <w:r w:rsidR="007B2CEE" w:rsidRPr="00D30715">
        <w:rPr>
          <w:rFonts w:ascii="Arial" w:hAnsi="Arial" w:cs="Arial"/>
          <w:sz w:val="20"/>
          <w:szCs w:val="20"/>
        </w:rPr>
        <w:t>e</w:t>
      </w:r>
      <w:r w:rsidR="00D30715" w:rsidRPr="00D30715">
        <w:rPr>
          <w:rFonts w:ascii="Arial" w:hAnsi="Arial" w:cs="Arial"/>
          <w:sz w:val="20"/>
          <w:szCs w:val="20"/>
        </w:rPr>
        <w:t>d about R</w:t>
      </w:r>
      <w:r w:rsidR="007B2CEE" w:rsidRPr="00D30715">
        <w:rPr>
          <w:rFonts w:ascii="Arial" w:hAnsi="Arial" w:cs="Arial"/>
          <w:sz w:val="20"/>
          <w:szCs w:val="20"/>
        </w:rPr>
        <w:t>1</w:t>
      </w:r>
      <w:r w:rsidR="00D30715" w:rsidRPr="00D30715">
        <w:rPr>
          <w:rFonts w:ascii="Arial" w:hAnsi="Arial" w:cs="Arial"/>
          <w:sz w:val="20"/>
          <w:szCs w:val="20"/>
        </w:rPr>
        <w:t xml:space="preserve"> eval</w:t>
      </w:r>
      <w:r w:rsidR="0050694B">
        <w:rPr>
          <w:rFonts w:ascii="Arial" w:hAnsi="Arial" w:cs="Arial"/>
          <w:sz w:val="20"/>
          <w:szCs w:val="20"/>
        </w:rPr>
        <w:t>uation</w:t>
      </w:r>
      <w:bookmarkStart w:id="0" w:name="_GoBack"/>
      <w:bookmarkEnd w:id="0"/>
      <w:r w:rsidR="007B2CEE" w:rsidRPr="00D30715">
        <w:rPr>
          <w:rFonts w:ascii="Arial" w:hAnsi="Arial" w:cs="Arial"/>
          <w:sz w:val="20"/>
          <w:szCs w:val="20"/>
        </w:rPr>
        <w:t xml:space="preserve"> forms</w:t>
      </w:r>
      <w:r w:rsidR="00D30715" w:rsidRPr="00D30715">
        <w:rPr>
          <w:rFonts w:ascii="Arial" w:hAnsi="Arial" w:cs="Arial"/>
          <w:sz w:val="20"/>
          <w:szCs w:val="20"/>
        </w:rPr>
        <w:t xml:space="preserve"> to make sure they were getting turned in</w:t>
      </w:r>
      <w:r w:rsidR="00D30715">
        <w:rPr>
          <w:rFonts w:ascii="Arial" w:hAnsi="Arial" w:cs="Arial"/>
          <w:sz w:val="20"/>
          <w:szCs w:val="20"/>
        </w:rPr>
        <w:t>.</w:t>
      </w:r>
    </w:p>
    <w:p w14:paraId="609FF93F" w14:textId="77777777" w:rsidR="00D30715" w:rsidRDefault="003E2B39" w:rsidP="00D30715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sz w:val="20"/>
          <w:szCs w:val="20"/>
        </w:rPr>
        <w:t>Tournaments</w:t>
      </w:r>
      <w:r w:rsidR="00D30715">
        <w:rPr>
          <w:rFonts w:ascii="Arial" w:hAnsi="Arial" w:cs="Arial"/>
          <w:sz w:val="20"/>
          <w:szCs w:val="20"/>
        </w:rPr>
        <w:t xml:space="preserve"> –</w:t>
      </w:r>
    </w:p>
    <w:p w14:paraId="7429D5D4" w14:textId="77777777" w:rsidR="00D30715" w:rsidRPr="00D30715" w:rsidRDefault="00E05EC1" w:rsidP="00D30715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Orlando tournament is cancelled as of today.</w:t>
      </w:r>
    </w:p>
    <w:p w14:paraId="03FD0E18" w14:textId="77777777" w:rsidR="00D30715" w:rsidRPr="00D30715" w:rsidRDefault="00E05EC1" w:rsidP="00D30715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Feasibility of Florida tournaments needs to be examined</w:t>
      </w:r>
    </w:p>
    <w:p w14:paraId="1E126DBC" w14:textId="77777777" w:rsidR="00D30715" w:rsidRPr="00D30715" w:rsidRDefault="00E05EC1" w:rsidP="00D30715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Lack of local teams for support</w:t>
      </w:r>
    </w:p>
    <w:p w14:paraId="440895EB" w14:textId="77777777" w:rsidR="00D30715" w:rsidRPr="00D30715" w:rsidRDefault="00E05EC1" w:rsidP="00D30715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Distance requiring plane travel as opposed to car travel.</w:t>
      </w:r>
    </w:p>
    <w:p w14:paraId="186C434C" w14:textId="77777777" w:rsidR="00D30715" w:rsidRPr="00D30715" w:rsidRDefault="00E05EC1" w:rsidP="00D30715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Houston sanctioning packet has been received and will be put up on NAGVA Monday.</w:t>
      </w:r>
    </w:p>
    <w:p w14:paraId="0C5E75CE" w14:textId="77777777" w:rsidR="00D30715" w:rsidRPr="00D30715" w:rsidRDefault="00E05EC1" w:rsidP="00D30715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The first set of rankings will be compiled when the results from the Columbus Day tournaments are received.</w:t>
      </w:r>
    </w:p>
    <w:p w14:paraId="1EDA2659" w14:textId="77777777" w:rsidR="00D30715" w:rsidRPr="00D30715" w:rsidRDefault="00D30715" w:rsidP="00D30715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</w:t>
      </w:r>
      <w:r w:rsidR="00E05EC1" w:rsidRPr="00D30715">
        <w:rPr>
          <w:rFonts w:ascii="Arial" w:hAnsi="Arial" w:cs="Arial"/>
          <w:color w:val="222222"/>
          <w:sz w:val="20"/>
          <w:szCs w:val="20"/>
        </w:rPr>
        <w:t>lan on doing ranking updates every two months</w:t>
      </w:r>
    </w:p>
    <w:p w14:paraId="31FDD4E3" w14:textId="77777777" w:rsidR="00D30715" w:rsidRPr="00D30715" w:rsidRDefault="00E05EC1" w:rsidP="00D30715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New email is being sent to tournament directors and RCs the week of tournament to go over medical issues.</w:t>
      </w:r>
    </w:p>
    <w:p w14:paraId="71DCD6E9" w14:textId="77777777" w:rsidR="00D30715" w:rsidRPr="00D30715" w:rsidRDefault="00E05EC1" w:rsidP="00D30715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Have them think through plans for a life-threatening emergency.</w:t>
      </w:r>
    </w:p>
    <w:p w14:paraId="402DAFAA" w14:textId="77777777" w:rsidR="00D30715" w:rsidRPr="00D30715" w:rsidRDefault="00E05EC1" w:rsidP="00D30715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Have them locate the nearest hospital for walking wounded.</w:t>
      </w:r>
    </w:p>
    <w:p w14:paraId="33B8F2E3" w14:textId="77777777" w:rsidR="00D30715" w:rsidRPr="00D30715" w:rsidRDefault="00D30715" w:rsidP="00D30715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</w:t>
      </w:r>
      <w:r w:rsidR="00E05EC1" w:rsidRPr="00D30715">
        <w:rPr>
          <w:rFonts w:ascii="Arial" w:hAnsi="Arial" w:cs="Arial"/>
          <w:color w:val="222222"/>
          <w:sz w:val="20"/>
          <w:szCs w:val="20"/>
        </w:rPr>
        <w:t>nform them that anyone suspected of concussion may not con</w:t>
      </w:r>
      <w:r>
        <w:rPr>
          <w:rFonts w:ascii="Arial" w:hAnsi="Arial" w:cs="Arial"/>
          <w:color w:val="222222"/>
          <w:sz w:val="20"/>
          <w:szCs w:val="20"/>
        </w:rPr>
        <w:t>tinue playing in the tournament - i</w:t>
      </w:r>
      <w:r w:rsidR="00E05EC1" w:rsidRPr="00D30715">
        <w:rPr>
          <w:rFonts w:ascii="Arial" w:hAnsi="Arial" w:cs="Arial"/>
          <w:color w:val="222222"/>
          <w:sz w:val="20"/>
          <w:szCs w:val="20"/>
        </w:rPr>
        <w:t>nsurance issue</w:t>
      </w:r>
    </w:p>
    <w:p w14:paraId="594AB80B" w14:textId="77777777" w:rsidR="007C69C3" w:rsidRPr="007C69C3" w:rsidRDefault="00E05EC1" w:rsidP="007C69C3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0715">
        <w:rPr>
          <w:rFonts w:ascii="Arial" w:hAnsi="Arial" w:cs="Arial"/>
          <w:color w:val="222222"/>
          <w:sz w:val="20"/>
          <w:szCs w:val="20"/>
        </w:rPr>
        <w:t>Advise them that anyone losing consciousness during tournament play for an unknown reason should not be allowed to continue playing without an examination by a physician.</w:t>
      </w:r>
    </w:p>
    <w:p w14:paraId="22836613" w14:textId="77777777" w:rsidR="007C69C3" w:rsidRDefault="00E05EC1" w:rsidP="007C69C3">
      <w:pPr>
        <w:pStyle w:val="NormalWeb"/>
        <w:numPr>
          <w:ilvl w:val="2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color w:val="222222"/>
          <w:sz w:val="20"/>
          <w:szCs w:val="20"/>
        </w:rPr>
        <w:t>New email is being sent to RCs the week of the tournament called an RC Scouting Report.</w:t>
      </w:r>
    </w:p>
    <w:p w14:paraId="25EFA5D8" w14:textId="77777777" w:rsidR="007C69C3" w:rsidRDefault="00E05EC1" w:rsidP="007C69C3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color w:val="222222"/>
          <w:sz w:val="20"/>
          <w:szCs w:val="20"/>
        </w:rPr>
        <w:t>Point out teams that are playing in that tournament that have placed in the top four at previous tournaments.</w:t>
      </w:r>
    </w:p>
    <w:p w14:paraId="75BA191F" w14:textId="77777777" w:rsidR="007C69C3" w:rsidRDefault="00E05EC1" w:rsidP="003E2B39">
      <w:pPr>
        <w:pStyle w:val="NormalWeb"/>
        <w:numPr>
          <w:ilvl w:val="3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color w:val="222222"/>
          <w:sz w:val="20"/>
          <w:szCs w:val="20"/>
        </w:rPr>
        <w:t>Point out players who are rostered for that tournament who have received an All Star or MVP award at a previous tournament.</w:t>
      </w:r>
    </w:p>
    <w:p w14:paraId="7F62A94D" w14:textId="77777777" w:rsidR="007C69C3" w:rsidRPr="007C69C3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sz w:val="20"/>
          <w:szCs w:val="20"/>
        </w:rPr>
        <w:t>Officials</w:t>
      </w:r>
      <w:r w:rsidR="007C69C3" w:rsidRPr="007C69C3">
        <w:rPr>
          <w:rFonts w:ascii="Arial" w:hAnsi="Arial" w:cs="Arial"/>
          <w:sz w:val="20"/>
          <w:szCs w:val="20"/>
        </w:rPr>
        <w:t xml:space="preserve"> – No report</w:t>
      </w:r>
    </w:p>
    <w:p w14:paraId="0705F6AC" w14:textId="77777777" w:rsidR="007C69C3" w:rsidRPr="007C69C3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sz w:val="20"/>
          <w:szCs w:val="20"/>
        </w:rPr>
        <w:t xml:space="preserve">MAL </w:t>
      </w:r>
      <w:proofErr w:type="spellStart"/>
      <w:r w:rsidRPr="007C69C3">
        <w:rPr>
          <w:rFonts w:ascii="Arial" w:hAnsi="Arial" w:cs="Arial"/>
          <w:sz w:val="20"/>
          <w:szCs w:val="20"/>
        </w:rPr>
        <w:t>Reoprts</w:t>
      </w:r>
      <w:proofErr w:type="spellEnd"/>
      <w:r w:rsidR="007C69C3" w:rsidRPr="007C69C3">
        <w:rPr>
          <w:rFonts w:ascii="Arial" w:hAnsi="Arial" w:cs="Arial"/>
          <w:sz w:val="20"/>
          <w:szCs w:val="20"/>
        </w:rPr>
        <w:t xml:space="preserve"> – No report</w:t>
      </w:r>
    </w:p>
    <w:p w14:paraId="0AD4D62A" w14:textId="77777777" w:rsidR="007C69C3" w:rsidRPr="007C69C3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sz w:val="20"/>
          <w:szCs w:val="20"/>
        </w:rPr>
        <w:t>Canadian Representative</w:t>
      </w:r>
      <w:r w:rsidR="007C69C3" w:rsidRPr="007C69C3">
        <w:rPr>
          <w:rFonts w:ascii="Arial" w:hAnsi="Arial" w:cs="Arial"/>
          <w:sz w:val="20"/>
          <w:szCs w:val="20"/>
        </w:rPr>
        <w:t xml:space="preserve"> – Welcome Jason P to the board. He expressed his enthusiasm for the position and gratitude for being considered.</w:t>
      </w:r>
    </w:p>
    <w:p w14:paraId="2228CD25" w14:textId="77777777" w:rsidR="007C69C3" w:rsidRPr="007C69C3" w:rsidRDefault="003E2B39" w:rsidP="003E2B3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sz w:val="20"/>
          <w:szCs w:val="20"/>
        </w:rPr>
        <w:t>Mid-Year Meeting Update</w:t>
      </w:r>
      <w:r w:rsidR="007C69C3">
        <w:rPr>
          <w:rFonts w:ascii="Arial" w:hAnsi="Arial" w:cs="Arial"/>
          <w:sz w:val="20"/>
          <w:szCs w:val="20"/>
        </w:rPr>
        <w:t xml:space="preserve"> – Mark E: Hotel rooms booked. Meeting this year will start on Friday evening with department/officer report. Small group work, new business and mission statement discussions will take place on Saturday. Details about an outing with the local Vancouver volleyball organization are still being finalized.</w:t>
      </w:r>
    </w:p>
    <w:p w14:paraId="1252CDA6" w14:textId="77777777" w:rsidR="007C69C3" w:rsidRPr="007C69C3" w:rsidRDefault="003E2B39" w:rsidP="003E2B3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sz w:val="20"/>
          <w:szCs w:val="20"/>
        </w:rPr>
        <w:t>NAGVA Championships Update</w:t>
      </w:r>
      <w:r w:rsidR="007C69C3">
        <w:rPr>
          <w:rFonts w:ascii="Arial" w:hAnsi="Arial" w:cs="Arial"/>
          <w:sz w:val="20"/>
          <w:szCs w:val="20"/>
        </w:rPr>
        <w:t xml:space="preserve"> – Site visit: Officers are visiting Columbus</w:t>
      </w:r>
      <w:r w:rsidR="007B2CEE" w:rsidRPr="007C69C3">
        <w:rPr>
          <w:rFonts w:ascii="Arial" w:hAnsi="Arial" w:cs="Arial"/>
          <w:sz w:val="20"/>
          <w:szCs w:val="20"/>
        </w:rPr>
        <w:t xml:space="preserve"> next week</w:t>
      </w:r>
      <w:r w:rsidR="007C69C3">
        <w:rPr>
          <w:rFonts w:ascii="Arial" w:hAnsi="Arial" w:cs="Arial"/>
          <w:sz w:val="20"/>
          <w:szCs w:val="20"/>
        </w:rPr>
        <w:t>end (10/21-1023) to meet with the hotel, convention center</w:t>
      </w:r>
      <w:r w:rsidR="007B2CEE" w:rsidRPr="007C69C3">
        <w:rPr>
          <w:rFonts w:ascii="Arial" w:hAnsi="Arial" w:cs="Arial"/>
          <w:sz w:val="20"/>
          <w:szCs w:val="20"/>
        </w:rPr>
        <w:t xml:space="preserve">, </w:t>
      </w:r>
      <w:r w:rsidR="007C69C3">
        <w:rPr>
          <w:rFonts w:ascii="Arial" w:hAnsi="Arial" w:cs="Arial"/>
          <w:sz w:val="20"/>
          <w:szCs w:val="20"/>
        </w:rPr>
        <w:t xml:space="preserve">and </w:t>
      </w:r>
      <w:r w:rsidR="007B2CEE" w:rsidRPr="007C69C3">
        <w:rPr>
          <w:rFonts w:ascii="Arial" w:hAnsi="Arial" w:cs="Arial"/>
          <w:sz w:val="20"/>
          <w:szCs w:val="20"/>
        </w:rPr>
        <w:t>local committee</w:t>
      </w:r>
      <w:r w:rsidR="007C69C3">
        <w:rPr>
          <w:rFonts w:ascii="Arial" w:hAnsi="Arial" w:cs="Arial"/>
          <w:sz w:val="20"/>
          <w:szCs w:val="20"/>
        </w:rPr>
        <w:t>. The local committee will be adding more information about Championships</w:t>
      </w:r>
      <w:r w:rsidR="007B2CEE" w:rsidRPr="007C69C3">
        <w:rPr>
          <w:rFonts w:ascii="Arial" w:hAnsi="Arial" w:cs="Arial"/>
          <w:sz w:val="20"/>
          <w:szCs w:val="20"/>
        </w:rPr>
        <w:t xml:space="preserve"> </w:t>
      </w:r>
      <w:r w:rsidR="007C69C3">
        <w:rPr>
          <w:rFonts w:ascii="Arial" w:hAnsi="Arial" w:cs="Arial"/>
          <w:sz w:val="20"/>
          <w:szCs w:val="20"/>
        </w:rPr>
        <w:t>to</w:t>
      </w:r>
      <w:r w:rsidR="007B2CEE" w:rsidRPr="007C69C3">
        <w:rPr>
          <w:rFonts w:ascii="Arial" w:hAnsi="Arial" w:cs="Arial"/>
          <w:sz w:val="20"/>
          <w:szCs w:val="20"/>
        </w:rPr>
        <w:t xml:space="preserve"> </w:t>
      </w:r>
      <w:r w:rsidR="007C69C3">
        <w:rPr>
          <w:rFonts w:ascii="Arial" w:hAnsi="Arial" w:cs="Arial"/>
          <w:sz w:val="20"/>
          <w:szCs w:val="20"/>
        </w:rPr>
        <w:t>F</w:t>
      </w:r>
      <w:r w:rsidR="007B2CEE" w:rsidRPr="007C69C3">
        <w:rPr>
          <w:rFonts w:ascii="Arial" w:hAnsi="Arial" w:cs="Arial"/>
          <w:sz w:val="20"/>
          <w:szCs w:val="20"/>
        </w:rPr>
        <w:t>acebook</w:t>
      </w:r>
      <w:r w:rsidR="007C69C3">
        <w:rPr>
          <w:rFonts w:ascii="Arial" w:hAnsi="Arial" w:cs="Arial"/>
          <w:sz w:val="20"/>
          <w:szCs w:val="20"/>
        </w:rPr>
        <w:t xml:space="preserve"> soon.</w:t>
      </w:r>
    </w:p>
    <w:p w14:paraId="0DA81E8B" w14:textId="77777777" w:rsidR="00A34AF8" w:rsidRPr="00A34AF8" w:rsidRDefault="003E2B39" w:rsidP="003E2B3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C69C3">
        <w:rPr>
          <w:rFonts w:ascii="Arial" w:hAnsi="Arial" w:cs="Arial"/>
          <w:sz w:val="20"/>
          <w:szCs w:val="20"/>
        </w:rPr>
        <w:t>New Business</w:t>
      </w:r>
    </w:p>
    <w:p w14:paraId="05A867AF" w14:textId="77777777" w:rsidR="00A34AF8" w:rsidRPr="00A34AF8" w:rsidRDefault="003E2B39" w:rsidP="00A657F6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34AF8">
        <w:rPr>
          <w:rFonts w:ascii="Arial" w:hAnsi="Arial" w:cs="Arial"/>
          <w:sz w:val="20"/>
          <w:szCs w:val="20"/>
        </w:rPr>
        <w:t>MAL Nomination</w:t>
      </w:r>
      <w:r w:rsidR="00A34AF8" w:rsidRPr="00A34AF8">
        <w:rPr>
          <w:rFonts w:ascii="Arial" w:hAnsi="Arial" w:cs="Arial"/>
          <w:sz w:val="20"/>
          <w:szCs w:val="20"/>
        </w:rPr>
        <w:t xml:space="preserve"> – Jason </w:t>
      </w:r>
      <w:r w:rsidR="00A34AF8">
        <w:rPr>
          <w:rFonts w:ascii="Arial" w:hAnsi="Arial" w:cs="Arial"/>
          <w:sz w:val="20"/>
          <w:szCs w:val="20"/>
        </w:rPr>
        <w:t xml:space="preserve">F </w:t>
      </w:r>
      <w:r w:rsidR="00A34AF8" w:rsidRPr="00A34AF8">
        <w:rPr>
          <w:rFonts w:ascii="Arial" w:hAnsi="Arial" w:cs="Arial"/>
          <w:sz w:val="20"/>
          <w:szCs w:val="20"/>
        </w:rPr>
        <w:t>nominated Richard Sucre from San Francisco to fill the empty MAL position.</w:t>
      </w:r>
      <w:r w:rsidR="00A34AF8" w:rsidRPr="00A34AF8">
        <w:rPr>
          <w:rFonts w:ascii="Arial" w:hAnsi="Arial" w:cs="Arial"/>
          <w:color w:val="222222"/>
          <w:sz w:val="20"/>
          <w:szCs w:val="20"/>
        </w:rPr>
        <w:t xml:space="preserve"> The board discussed his qualifications. Mark E motioned to vote. Scott K seconded. Richard S was elected unanimously.</w:t>
      </w:r>
    </w:p>
    <w:p w14:paraId="289E45FE" w14:textId="77777777" w:rsidR="00A34AF8" w:rsidRDefault="003E2B39" w:rsidP="003E2B39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34AF8">
        <w:rPr>
          <w:rFonts w:ascii="Arial" w:hAnsi="Arial" w:cs="Arial"/>
          <w:sz w:val="20"/>
          <w:szCs w:val="20"/>
        </w:rPr>
        <w:t>Fighting at Dallas tournament</w:t>
      </w:r>
      <w:r w:rsidR="005621B8" w:rsidRPr="00A34AF8">
        <w:rPr>
          <w:rFonts w:ascii="Arial" w:hAnsi="Arial" w:cs="Arial"/>
          <w:sz w:val="20"/>
          <w:szCs w:val="20"/>
        </w:rPr>
        <w:t xml:space="preserve"> – Eric</w:t>
      </w:r>
      <w:r w:rsidR="00A34AF8">
        <w:rPr>
          <w:rFonts w:ascii="Arial" w:hAnsi="Arial" w:cs="Arial"/>
          <w:sz w:val="20"/>
          <w:szCs w:val="20"/>
        </w:rPr>
        <w:t xml:space="preserve"> N </w:t>
      </w:r>
      <w:r w:rsidR="005621B8" w:rsidRPr="00A34AF8">
        <w:rPr>
          <w:rFonts w:ascii="Arial" w:hAnsi="Arial" w:cs="Arial"/>
          <w:sz w:val="20"/>
          <w:szCs w:val="20"/>
        </w:rPr>
        <w:t>is following up. Brian</w:t>
      </w:r>
      <w:r w:rsidR="00A34AF8">
        <w:rPr>
          <w:rFonts w:ascii="Arial" w:hAnsi="Arial" w:cs="Arial"/>
          <w:sz w:val="20"/>
          <w:szCs w:val="20"/>
        </w:rPr>
        <w:t xml:space="preserve"> C gave a quick informational overview to the board and made it clear that the rumor about a knife being pulled was untrue.</w:t>
      </w:r>
    </w:p>
    <w:p w14:paraId="5AEFFB90" w14:textId="77777777" w:rsidR="003E2B39" w:rsidRPr="00A34AF8" w:rsidRDefault="003E2B39" w:rsidP="00A34AF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A34AF8">
        <w:rPr>
          <w:rFonts w:ascii="Arial" w:hAnsi="Arial" w:cs="Arial"/>
          <w:sz w:val="20"/>
          <w:szCs w:val="20"/>
        </w:rPr>
        <w:t>Meeting Adjourns</w:t>
      </w:r>
      <w:r w:rsidR="005E6ACD">
        <w:rPr>
          <w:rFonts w:ascii="Arial" w:hAnsi="Arial" w:cs="Arial"/>
          <w:sz w:val="20"/>
          <w:szCs w:val="20"/>
        </w:rPr>
        <w:t xml:space="preserve"> – 8:46 pm</w:t>
      </w:r>
    </w:p>
    <w:p w14:paraId="4392986E" w14:textId="77777777" w:rsidR="00555CDC" w:rsidRPr="00E60E74" w:rsidRDefault="0050694B" w:rsidP="003E2B39">
      <w:pPr>
        <w:pStyle w:val="NoSpacing"/>
        <w:rPr>
          <w:rFonts w:ascii="Arial" w:hAnsi="Arial" w:cs="Arial"/>
          <w:sz w:val="20"/>
          <w:szCs w:val="20"/>
        </w:rPr>
      </w:pPr>
    </w:p>
    <w:p w14:paraId="69EE9AFC" w14:textId="77777777" w:rsidR="00E05EC1" w:rsidRPr="00E60E74" w:rsidRDefault="00E05EC1" w:rsidP="003E2B39">
      <w:pPr>
        <w:pStyle w:val="NoSpacing"/>
        <w:rPr>
          <w:rFonts w:ascii="Arial" w:hAnsi="Arial" w:cs="Arial"/>
          <w:sz w:val="20"/>
          <w:szCs w:val="20"/>
        </w:rPr>
      </w:pPr>
    </w:p>
    <w:sectPr w:rsidR="00E05EC1" w:rsidRPr="00E6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812"/>
    <w:multiLevelType w:val="multilevel"/>
    <w:tmpl w:val="E28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F165D"/>
    <w:multiLevelType w:val="hybridMultilevel"/>
    <w:tmpl w:val="9A0C2D6A"/>
    <w:lvl w:ilvl="0" w:tplc="FCDE7E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6E25D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BC33C5"/>
    <w:multiLevelType w:val="multilevel"/>
    <w:tmpl w:val="85E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9"/>
    <w:rsid w:val="00073373"/>
    <w:rsid w:val="001A5F04"/>
    <w:rsid w:val="003E2B39"/>
    <w:rsid w:val="00452E39"/>
    <w:rsid w:val="0050694B"/>
    <w:rsid w:val="005621B8"/>
    <w:rsid w:val="005860A8"/>
    <w:rsid w:val="005E6ACD"/>
    <w:rsid w:val="00735E48"/>
    <w:rsid w:val="007B2CEE"/>
    <w:rsid w:val="007C69C3"/>
    <w:rsid w:val="00A34AF8"/>
    <w:rsid w:val="00A445A2"/>
    <w:rsid w:val="00B30580"/>
    <w:rsid w:val="00D30715"/>
    <w:rsid w:val="00E05EC1"/>
    <w:rsid w:val="00E22DE3"/>
    <w:rsid w:val="00E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B8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2B39"/>
  </w:style>
  <w:style w:type="paragraph" w:styleId="NoSpacing">
    <w:name w:val="No Spacing"/>
    <w:uiPriority w:val="1"/>
    <w:qFormat/>
    <w:rsid w:val="003E2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2B39"/>
  </w:style>
  <w:style w:type="paragraph" w:styleId="NoSpacing">
    <w:name w:val="No Spacing"/>
    <w:uiPriority w:val="1"/>
    <w:qFormat/>
    <w:rsid w:val="003E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Kansasab .</cp:lastModifiedBy>
  <cp:revision>7</cp:revision>
  <dcterms:created xsi:type="dcterms:W3CDTF">2016-10-20T17:44:00Z</dcterms:created>
  <dcterms:modified xsi:type="dcterms:W3CDTF">2016-10-31T21:41:00Z</dcterms:modified>
</cp:coreProperties>
</file>